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D7" w:rsidRPr="007720FE" w:rsidRDefault="007334D7" w:rsidP="007720FE">
      <w:pPr>
        <w:pStyle w:val="ListParagraph"/>
        <w:ind w:left="1440"/>
        <w:jc w:val="center"/>
        <w:rPr>
          <w:rStyle w:val="font-weight-bolder"/>
          <w:rFonts w:cs="B Nazanin"/>
          <w:sz w:val="32"/>
          <w:szCs w:val="32"/>
          <w:rtl/>
        </w:rPr>
      </w:pPr>
    </w:p>
    <w:p w:rsidR="007720FE" w:rsidRDefault="007720FE" w:rsidP="007720FE">
      <w:pPr>
        <w:pStyle w:val="ListParagraph"/>
        <w:ind w:left="1440"/>
        <w:jc w:val="center"/>
        <w:rPr>
          <w:rStyle w:val="font-weight-bolder"/>
          <w:rFonts w:cs="B Nazanin"/>
          <w:sz w:val="32"/>
          <w:szCs w:val="32"/>
          <w:rtl/>
        </w:rPr>
      </w:pPr>
      <w:r w:rsidRPr="007720FE">
        <w:rPr>
          <w:rStyle w:val="font-weight-bolder"/>
          <w:rFonts w:cs="B Nazanin" w:hint="cs"/>
          <w:sz w:val="32"/>
          <w:szCs w:val="32"/>
          <w:rtl/>
        </w:rPr>
        <w:t>طرح های خاتمه یافته</w:t>
      </w:r>
    </w:p>
    <w:p w:rsidR="007720FE" w:rsidRDefault="007720FE" w:rsidP="007720FE">
      <w:pPr>
        <w:pStyle w:val="ListParagraph"/>
        <w:ind w:left="1440"/>
        <w:jc w:val="center"/>
        <w:rPr>
          <w:rStyle w:val="font-weight-bolder"/>
          <w:rFonts w:cs="B Nazanin"/>
          <w:sz w:val="32"/>
          <w:szCs w:val="32"/>
          <w:rtl/>
        </w:rPr>
      </w:pP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1620"/>
        <w:gridCol w:w="1350"/>
        <w:gridCol w:w="6342"/>
        <w:gridCol w:w="678"/>
      </w:tblGrid>
      <w:tr w:rsidR="007720FE" w:rsidRPr="007720FE" w:rsidTr="007720FE">
        <w:trPr>
          <w:trHeight w:val="620"/>
        </w:trPr>
        <w:tc>
          <w:tcPr>
            <w:tcW w:w="1620" w:type="dxa"/>
            <w:shd w:val="clear" w:color="auto" w:fill="FBE4D5" w:themeFill="accent2" w:themeFillTint="33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تاریخ اتمام طرح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مجری</w:t>
            </w:r>
          </w:p>
        </w:tc>
        <w:tc>
          <w:tcPr>
            <w:tcW w:w="6342" w:type="dxa"/>
            <w:shd w:val="clear" w:color="auto" w:fill="FBE4D5" w:themeFill="accent2" w:themeFillTint="33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عنوان طرح</w:t>
            </w:r>
          </w:p>
        </w:tc>
        <w:tc>
          <w:tcPr>
            <w:tcW w:w="678" w:type="dxa"/>
            <w:shd w:val="clear" w:color="auto" w:fill="FBE4D5" w:themeFill="accent2" w:themeFillTint="33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7720FE" w:rsidRPr="007720FE" w:rsidTr="007720FE">
        <w:tc>
          <w:tcPr>
            <w:tcW w:w="1620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01/11/1402</w:t>
            </w:r>
          </w:p>
        </w:tc>
        <w:tc>
          <w:tcPr>
            <w:tcW w:w="1350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Style w:val="font-weight-bolder"/>
                <w:rFonts w:cs="B Nazanin" w:hint="cs"/>
                <w:sz w:val="28"/>
                <w:szCs w:val="28"/>
                <w:rtl/>
              </w:rPr>
              <w:t>محمد کاظمی</w:t>
            </w:r>
          </w:p>
        </w:tc>
        <w:tc>
          <w:tcPr>
            <w:tcW w:w="6342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>شناسا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ز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ست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نشانگرها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تشخ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ص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بالقوه و اهداف درمان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اندومتر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وز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براساس تجز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و تحل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وانفورمات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</w:p>
        </w:tc>
        <w:tc>
          <w:tcPr>
            <w:tcW w:w="678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7720FE" w:rsidRPr="007720FE" w:rsidTr="007720FE">
        <w:tc>
          <w:tcPr>
            <w:tcW w:w="1620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13/12/1402</w:t>
            </w:r>
          </w:p>
        </w:tc>
        <w:tc>
          <w:tcPr>
            <w:tcW w:w="1350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Style w:val="font-weight-bolder"/>
                <w:rFonts w:cs="B Nazanin" w:hint="cs"/>
                <w:sz w:val="28"/>
                <w:szCs w:val="28"/>
                <w:rtl/>
              </w:rPr>
              <w:t>سهیلا محمدی</w:t>
            </w:r>
          </w:p>
        </w:tc>
        <w:tc>
          <w:tcPr>
            <w:tcW w:w="6342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>تجارب دانشجو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ان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ماما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از اداره اول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مهارت زا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مان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طب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ع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678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720FE" w:rsidRPr="007720FE" w:rsidTr="007720FE">
        <w:tc>
          <w:tcPr>
            <w:tcW w:w="1620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02/10/1403</w:t>
            </w:r>
          </w:p>
        </w:tc>
        <w:tc>
          <w:tcPr>
            <w:tcW w:w="1350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</w:rPr>
              <w:t>هتاو قاسمی تهرانی</w:t>
            </w:r>
          </w:p>
        </w:tc>
        <w:tc>
          <w:tcPr>
            <w:tcW w:w="6342" w:type="dxa"/>
            <w:vAlign w:val="center"/>
          </w:tcPr>
          <w:p w:rsidR="007720FE" w:rsidRPr="007720FE" w:rsidRDefault="007720FE" w:rsidP="006D29CD">
            <w:pPr>
              <w:pStyle w:val="ListParagraph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>بررس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ارتباط در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افت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غذا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و عوامل تغذ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با کاهش ذخ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ره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تخمدان در زنان مراجعه کننده به مراکز نابارور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: 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مطالعه مورد-شاهد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 w:hint="eastAsia"/>
                <w:sz w:val="28"/>
                <w:szCs w:val="28"/>
                <w:rtl/>
                <w:lang w:bidi="fa-IR"/>
              </w:rPr>
              <w:t>مجر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: هتاو قاسم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720FE">
              <w:rPr>
                <w:rFonts w:cs="B Nazanin"/>
                <w:sz w:val="28"/>
                <w:szCs w:val="28"/>
                <w:rtl/>
                <w:lang w:bidi="fa-IR"/>
              </w:rPr>
              <w:t xml:space="preserve"> تهران</w:t>
            </w: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678" w:type="dxa"/>
            <w:vAlign w:val="center"/>
          </w:tcPr>
          <w:p w:rsidR="007720FE" w:rsidRPr="007720FE" w:rsidRDefault="007720FE" w:rsidP="006D29C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720FE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13693A" w:rsidRPr="007720FE" w:rsidTr="007720FE">
        <w:tc>
          <w:tcPr>
            <w:tcW w:w="1620" w:type="dxa"/>
            <w:vAlign w:val="center"/>
          </w:tcPr>
          <w:p w:rsidR="0013693A" w:rsidRPr="007720FE" w:rsidRDefault="0013693A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14/05/1404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 w:rsidR="0013693A" w:rsidRPr="007720FE" w:rsidRDefault="0013693A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کاظمی</w:t>
            </w:r>
          </w:p>
        </w:tc>
        <w:tc>
          <w:tcPr>
            <w:tcW w:w="6342" w:type="dxa"/>
            <w:vAlign w:val="center"/>
          </w:tcPr>
          <w:p w:rsidR="0013693A" w:rsidRPr="007720FE" w:rsidRDefault="0013693A" w:rsidP="006D29CD">
            <w:pPr>
              <w:pStyle w:val="ListParagraph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3693A">
              <w:rPr>
                <w:rFonts w:cs="B Nazanin"/>
                <w:sz w:val="28"/>
                <w:szCs w:val="28"/>
                <w:rtl/>
                <w:lang w:bidi="fa-IR"/>
              </w:rPr>
              <w:t>بررس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/>
                <w:sz w:val="28"/>
                <w:szCs w:val="28"/>
                <w:rtl/>
                <w:lang w:bidi="fa-IR"/>
              </w:rPr>
              <w:t xml:space="preserve"> ژن‌ها و مس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 w:hint="eastAsia"/>
                <w:sz w:val="28"/>
                <w:szCs w:val="28"/>
                <w:rtl/>
                <w:lang w:bidi="fa-IR"/>
              </w:rPr>
              <w:t>رها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/>
                <w:sz w:val="28"/>
                <w:szCs w:val="28"/>
                <w:rtl/>
                <w:lang w:bidi="fa-IR"/>
              </w:rPr>
              <w:t xml:space="preserve"> مولکول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/>
                <w:sz w:val="28"/>
                <w:szCs w:val="28"/>
                <w:rtl/>
                <w:lang w:bidi="fa-IR"/>
              </w:rPr>
              <w:t xml:space="preserve"> مشترک ب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13693A">
              <w:rPr>
                <w:rFonts w:cs="B Nazanin"/>
                <w:sz w:val="28"/>
                <w:szCs w:val="28"/>
                <w:rtl/>
                <w:lang w:bidi="fa-IR"/>
              </w:rPr>
              <w:t xml:space="preserve"> ف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 w:hint="eastAsia"/>
                <w:sz w:val="28"/>
                <w:szCs w:val="28"/>
                <w:rtl/>
                <w:lang w:bidi="fa-IR"/>
              </w:rPr>
              <w:t>بروم</w:t>
            </w:r>
            <w:r w:rsidRPr="0013693A">
              <w:rPr>
                <w:rFonts w:cs="B Nazanin"/>
                <w:sz w:val="28"/>
                <w:szCs w:val="28"/>
                <w:rtl/>
                <w:lang w:bidi="fa-IR"/>
              </w:rPr>
              <w:t xml:space="preserve"> رحم و شکست لانه‌گز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/>
                <w:sz w:val="28"/>
                <w:szCs w:val="28"/>
                <w:rtl/>
                <w:lang w:bidi="fa-IR"/>
              </w:rPr>
              <w:t xml:space="preserve"> بر اساس تجز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13693A">
              <w:rPr>
                <w:rFonts w:cs="B Nazanin"/>
                <w:sz w:val="28"/>
                <w:szCs w:val="28"/>
                <w:rtl/>
                <w:lang w:bidi="fa-IR"/>
              </w:rPr>
              <w:t xml:space="preserve"> و تحل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 w:hint="eastAsia"/>
                <w:sz w:val="28"/>
                <w:szCs w:val="28"/>
                <w:rtl/>
                <w:lang w:bidi="fa-IR"/>
              </w:rPr>
              <w:t>ل‌ها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 w:hint="eastAsia"/>
                <w:sz w:val="28"/>
                <w:szCs w:val="28"/>
                <w:rtl/>
                <w:lang w:bidi="fa-IR"/>
              </w:rPr>
              <w:t>وانفورمات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/>
                <w:sz w:val="28"/>
                <w:szCs w:val="28"/>
                <w:rtl/>
                <w:lang w:bidi="fa-IR"/>
              </w:rPr>
              <w:t xml:space="preserve"> نمونه‌ها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/>
                <w:sz w:val="28"/>
                <w:szCs w:val="28"/>
                <w:rtl/>
                <w:lang w:bidi="fa-IR"/>
              </w:rPr>
              <w:t xml:space="preserve"> موجود در پا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 w:hint="eastAsia"/>
                <w:sz w:val="28"/>
                <w:szCs w:val="28"/>
                <w:rtl/>
                <w:lang w:bidi="fa-IR"/>
              </w:rPr>
              <w:t>گاه‌ها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/>
                <w:sz w:val="28"/>
                <w:szCs w:val="28"/>
                <w:rtl/>
                <w:lang w:bidi="fa-IR"/>
              </w:rPr>
              <w:t xml:space="preserve"> داده‌ا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/>
                <w:sz w:val="28"/>
                <w:szCs w:val="28"/>
                <w:rtl/>
                <w:lang w:bidi="fa-IR"/>
              </w:rPr>
              <w:t xml:space="preserve"> آنلا</w:t>
            </w:r>
            <w:r w:rsidRPr="0013693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3693A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</w:p>
        </w:tc>
        <w:tc>
          <w:tcPr>
            <w:tcW w:w="678" w:type="dxa"/>
            <w:vAlign w:val="center"/>
          </w:tcPr>
          <w:p w:rsidR="0013693A" w:rsidRPr="007720FE" w:rsidRDefault="0013693A" w:rsidP="006D29CD">
            <w:pPr>
              <w:pStyle w:val="ListParagraph"/>
              <w:ind w:left="0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:rsidR="007720FE" w:rsidRPr="007720FE" w:rsidRDefault="007720FE" w:rsidP="007720FE">
      <w:pPr>
        <w:pStyle w:val="ListParagraph"/>
        <w:ind w:left="1440"/>
        <w:jc w:val="center"/>
        <w:rPr>
          <w:rStyle w:val="font-weight-bolder"/>
          <w:rFonts w:cs="B Nazanin"/>
          <w:sz w:val="32"/>
          <w:szCs w:val="32"/>
          <w:rtl/>
        </w:rPr>
      </w:pPr>
    </w:p>
    <w:p w:rsidR="007334D7" w:rsidRPr="007720FE" w:rsidRDefault="007334D7" w:rsidP="007720FE">
      <w:pPr>
        <w:pStyle w:val="ListParagraph"/>
        <w:ind w:left="1440"/>
        <w:jc w:val="center"/>
        <w:rPr>
          <w:rStyle w:val="font-weight-bolder"/>
          <w:rFonts w:cs="B Nazanin"/>
          <w:sz w:val="32"/>
          <w:szCs w:val="32"/>
          <w:rtl/>
        </w:rPr>
      </w:pPr>
    </w:p>
    <w:p w:rsidR="00E908B7" w:rsidRPr="007720FE" w:rsidRDefault="00E908B7" w:rsidP="007720FE">
      <w:pPr>
        <w:pStyle w:val="ListParagraph"/>
        <w:ind w:left="1440"/>
        <w:jc w:val="center"/>
        <w:rPr>
          <w:rStyle w:val="font-weight-bolder"/>
          <w:rFonts w:cs="B Nazanin"/>
          <w:rtl/>
        </w:rPr>
      </w:pPr>
    </w:p>
    <w:p w:rsidR="00E908B7" w:rsidRPr="007720FE" w:rsidRDefault="00E908B7" w:rsidP="007720FE">
      <w:pPr>
        <w:pStyle w:val="ListParagraph"/>
        <w:ind w:left="1440"/>
        <w:jc w:val="center"/>
        <w:rPr>
          <w:rFonts w:cs="B Nazanin"/>
          <w:lang w:bidi="fa-IR"/>
        </w:rPr>
      </w:pPr>
    </w:p>
    <w:sectPr w:rsidR="00E908B7" w:rsidRPr="00772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409"/>
    <w:multiLevelType w:val="hybridMultilevel"/>
    <w:tmpl w:val="08DC3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849ED"/>
    <w:multiLevelType w:val="hybridMultilevel"/>
    <w:tmpl w:val="99BEB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B7"/>
    <w:rsid w:val="000C0275"/>
    <w:rsid w:val="0013693A"/>
    <w:rsid w:val="00212C92"/>
    <w:rsid w:val="007334D7"/>
    <w:rsid w:val="007720FE"/>
    <w:rsid w:val="00910335"/>
    <w:rsid w:val="009626A7"/>
    <w:rsid w:val="00B90817"/>
    <w:rsid w:val="00CE6630"/>
    <w:rsid w:val="00E06A81"/>
    <w:rsid w:val="00E9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AAEE5"/>
  <w15:chartTrackingRefBased/>
  <w15:docId w15:val="{B16A0BDC-4F21-44B0-BBAF-B07393D4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B7"/>
    <w:pPr>
      <w:ind w:left="720"/>
      <w:contextualSpacing/>
    </w:pPr>
  </w:style>
  <w:style w:type="character" w:customStyle="1" w:styleId="font-weight-bolder">
    <w:name w:val="font-weight-bolder"/>
    <w:basedOn w:val="DefaultParagraphFont"/>
    <w:rsid w:val="00E908B7"/>
  </w:style>
  <w:style w:type="table" w:styleId="TableGrid">
    <w:name w:val="Table Grid"/>
    <w:basedOn w:val="TableNormal"/>
    <w:uiPriority w:val="39"/>
    <w:rsid w:val="0077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</dc:creator>
  <cp:keywords/>
  <dc:description/>
  <cp:lastModifiedBy>Toghiyani</cp:lastModifiedBy>
  <cp:revision>16</cp:revision>
  <dcterms:created xsi:type="dcterms:W3CDTF">2025-05-17T06:24:00Z</dcterms:created>
  <dcterms:modified xsi:type="dcterms:W3CDTF">2025-08-05T04:06:00Z</dcterms:modified>
</cp:coreProperties>
</file>